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8" w:rsidRDefault="008D34F8" w:rsidP="00470CB2">
      <w:pPr>
        <w:spacing w:after="0"/>
      </w:pPr>
    </w:p>
    <w:p w:rsidR="00470CB2" w:rsidRDefault="00470CB2" w:rsidP="00470CB2">
      <w:pPr>
        <w:spacing w:after="0"/>
      </w:pPr>
    </w:p>
    <w:p w:rsidR="00470CB2" w:rsidRDefault="00470CB2">
      <w:r>
        <w:rPr>
          <w:noProof/>
          <w:lang w:eastAsia="en-GB"/>
        </w:rPr>
        <w:drawing>
          <wp:inline distT="0" distB="0" distL="0" distR="0">
            <wp:extent cx="5731510" cy="3246001"/>
            <wp:effectExtent l="0" t="0" r="2540" b="0"/>
            <wp:docPr id="10" name="Picture 1" descr="http://hso.vistagaming.com/Reminder-Mailers/march2017/mobilots-games-header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o.vistagaming.com/Reminder-Mailers/march2017/mobilots-games-header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B2" w:rsidRDefault="00470CB2" w:rsidP="00470CB2">
      <w:pPr>
        <w:jc w:val="both"/>
        <w:rPr>
          <w:rFonts w:asciiTheme="majorHAnsi" w:hAnsiTheme="majorHAnsi"/>
          <w:sz w:val="24"/>
        </w:rPr>
      </w:pPr>
    </w:p>
    <w:p w:rsidR="00470CB2" w:rsidRDefault="0020021C" w:rsidP="00470CB2">
      <w:pPr>
        <w:jc w:val="both"/>
        <w:rPr>
          <w:rFonts w:asciiTheme="majorHAnsi" w:hAnsiTheme="majorHAnsi"/>
          <w:sz w:val="24"/>
        </w:rPr>
      </w:pPr>
      <w:r w:rsidRPr="00470CB2">
        <w:rPr>
          <w:rFonts w:asciiTheme="majorHAnsi" w:hAnsiTheme="majorHAnsi"/>
          <w:sz w:val="24"/>
        </w:rPr>
        <w:t xml:space="preserve">Here at </w:t>
      </w:r>
      <w:r w:rsidRPr="00470CB2">
        <w:rPr>
          <w:rFonts w:asciiTheme="majorHAnsi" w:hAnsiTheme="majorHAnsi"/>
          <w:b/>
          <w:sz w:val="24"/>
        </w:rPr>
        <w:t>VistaGaming Affiliates</w:t>
      </w:r>
      <w:r w:rsidRPr="00470CB2">
        <w:rPr>
          <w:rFonts w:asciiTheme="majorHAnsi" w:hAnsiTheme="majorHAnsi"/>
          <w:sz w:val="24"/>
        </w:rPr>
        <w:t xml:space="preserve"> we know that players always want more... more promotions, more games and more chances to be a winner. </w:t>
      </w:r>
    </w:p>
    <w:p w:rsidR="005B7F4D" w:rsidRPr="00470CB2" w:rsidRDefault="0020021C" w:rsidP="00470CB2">
      <w:pPr>
        <w:jc w:val="both"/>
        <w:rPr>
          <w:rFonts w:asciiTheme="majorHAnsi" w:hAnsiTheme="majorHAnsi"/>
          <w:b/>
          <w:sz w:val="24"/>
        </w:rPr>
      </w:pPr>
      <w:r w:rsidRPr="00470CB2">
        <w:rPr>
          <w:rFonts w:asciiTheme="majorHAnsi" w:hAnsiTheme="majorHAnsi"/>
          <w:b/>
          <w:sz w:val="24"/>
        </w:rPr>
        <w:t>This month we’re bringing players more great choice with the launch of a new and exciting selection of 16 new video slots and 8 new Chain Reactor Games</w:t>
      </w:r>
      <w:r w:rsidR="005B7F4D" w:rsidRPr="00470CB2">
        <w:rPr>
          <w:rFonts w:asciiTheme="majorHAnsi" w:hAnsiTheme="majorHAnsi"/>
          <w:b/>
          <w:sz w:val="24"/>
        </w:rPr>
        <w:t>.</w:t>
      </w:r>
    </w:p>
    <w:p w:rsidR="00470CB2" w:rsidRDefault="0020021C" w:rsidP="00470CB2">
      <w:pPr>
        <w:jc w:val="both"/>
        <w:rPr>
          <w:rFonts w:asciiTheme="majorHAnsi" w:hAnsiTheme="majorHAnsi"/>
          <w:sz w:val="24"/>
        </w:rPr>
      </w:pPr>
      <w:r w:rsidRPr="00470CB2">
        <w:rPr>
          <w:rFonts w:asciiTheme="majorHAnsi" w:hAnsiTheme="majorHAnsi"/>
          <w:sz w:val="24"/>
        </w:rPr>
        <w:t xml:space="preserve">We’ve teamed up with </w:t>
      </w:r>
      <w:r w:rsidRPr="00470CB2">
        <w:rPr>
          <w:rFonts w:asciiTheme="majorHAnsi" w:hAnsiTheme="majorHAnsi"/>
          <w:b/>
          <w:sz w:val="24"/>
        </w:rPr>
        <w:t>Mobilot</w:t>
      </w:r>
      <w:r w:rsidRPr="00470CB2">
        <w:rPr>
          <w:rFonts w:asciiTheme="majorHAnsi" w:hAnsiTheme="majorHAnsi"/>
          <w:sz w:val="24"/>
        </w:rPr>
        <w:t xml:space="preserve">, a leading provider of casino games and guarantee that these new games will be to be a firm favorite with our Bingo Players. </w:t>
      </w:r>
    </w:p>
    <w:p w:rsidR="005B7F4D" w:rsidRPr="00470CB2" w:rsidRDefault="0020021C" w:rsidP="00470CB2">
      <w:pPr>
        <w:jc w:val="both"/>
        <w:rPr>
          <w:rFonts w:asciiTheme="majorHAnsi" w:hAnsiTheme="majorHAnsi"/>
          <w:sz w:val="24"/>
        </w:rPr>
      </w:pPr>
      <w:r w:rsidRPr="00470CB2">
        <w:rPr>
          <w:rFonts w:asciiTheme="majorHAnsi" w:hAnsiTheme="majorHAnsi"/>
          <w:sz w:val="24"/>
        </w:rPr>
        <w:t>These “</w:t>
      </w:r>
      <w:r w:rsidR="005B7F4D" w:rsidRPr="00470CB2">
        <w:rPr>
          <w:rFonts w:asciiTheme="majorHAnsi" w:hAnsiTheme="majorHAnsi"/>
          <w:sz w:val="24"/>
        </w:rPr>
        <w:t>P</w:t>
      </w:r>
      <w:r w:rsidRPr="00470CB2">
        <w:rPr>
          <w:rFonts w:asciiTheme="majorHAnsi" w:hAnsiTheme="majorHAnsi"/>
          <w:sz w:val="24"/>
        </w:rPr>
        <w:t xml:space="preserve">remium” </w:t>
      </w:r>
      <w:r w:rsidR="005B7F4D" w:rsidRPr="00470CB2">
        <w:rPr>
          <w:rFonts w:asciiTheme="majorHAnsi" w:hAnsiTheme="majorHAnsi"/>
          <w:sz w:val="24"/>
        </w:rPr>
        <w:t>games are action packed and full of great features, bringing players more choice, more excitement and more ways to win big.</w:t>
      </w:r>
    </w:p>
    <w:p w:rsidR="0020021C" w:rsidRPr="00470CB2" w:rsidRDefault="005B7F4D" w:rsidP="00470CB2">
      <w:pPr>
        <w:jc w:val="both"/>
        <w:rPr>
          <w:rFonts w:asciiTheme="majorHAnsi" w:hAnsiTheme="majorHAnsi"/>
          <w:sz w:val="24"/>
        </w:rPr>
      </w:pPr>
      <w:r w:rsidRPr="00470CB2">
        <w:rPr>
          <w:rFonts w:asciiTheme="majorHAnsi" w:hAnsiTheme="majorHAnsi"/>
          <w:sz w:val="24"/>
        </w:rPr>
        <w:t>All of these new games are</w:t>
      </w:r>
      <w:r w:rsidR="0020021C" w:rsidRPr="00470CB2">
        <w:rPr>
          <w:rFonts w:asciiTheme="majorHAnsi" w:hAnsiTheme="majorHAnsi"/>
          <w:sz w:val="24"/>
        </w:rPr>
        <w:t xml:space="preserve"> available to players</w:t>
      </w:r>
      <w:r w:rsidRPr="00470CB2">
        <w:rPr>
          <w:rFonts w:asciiTheme="majorHAnsi" w:hAnsiTheme="majorHAnsi"/>
          <w:sz w:val="24"/>
        </w:rPr>
        <w:t xml:space="preserve"> to enjoy alongside their favorite bingo games</w:t>
      </w:r>
      <w:r w:rsidR="0020021C" w:rsidRPr="00470CB2">
        <w:rPr>
          <w:rFonts w:asciiTheme="majorHAnsi" w:hAnsiTheme="majorHAnsi"/>
          <w:sz w:val="24"/>
        </w:rPr>
        <w:t xml:space="preserve"> on all three of our </w:t>
      </w:r>
      <w:r w:rsidRPr="00470CB2">
        <w:rPr>
          <w:rFonts w:asciiTheme="majorHAnsi" w:hAnsiTheme="majorHAnsi"/>
          <w:sz w:val="24"/>
        </w:rPr>
        <w:t xml:space="preserve">great </w:t>
      </w:r>
      <w:r w:rsidR="0020021C" w:rsidRPr="00470CB2">
        <w:rPr>
          <w:rFonts w:asciiTheme="majorHAnsi" w:hAnsiTheme="majorHAnsi"/>
          <w:b/>
          <w:sz w:val="24"/>
        </w:rPr>
        <w:t>Bingo Brands, CyberBingo, BingoFest and BingoSKY</w:t>
      </w:r>
      <w:r w:rsidR="0020021C" w:rsidRPr="00470CB2">
        <w:rPr>
          <w:rFonts w:asciiTheme="majorHAnsi" w:hAnsiTheme="majorHAnsi"/>
          <w:sz w:val="24"/>
        </w:rPr>
        <w:t xml:space="preserve"> and can be played on PC, table or Mobile device with no country restrictions.</w:t>
      </w:r>
    </w:p>
    <w:p w:rsidR="005B7F4D" w:rsidRDefault="005B7F4D">
      <w:bookmarkStart w:id="0" w:name="_GoBack"/>
      <w:bookmarkEnd w:id="0"/>
    </w:p>
    <w:p w:rsidR="005B7F4D" w:rsidRDefault="005B7F4D"/>
    <w:p w:rsidR="008D34F8" w:rsidRDefault="008D34F8">
      <w:r>
        <w:t xml:space="preserve"> </w:t>
      </w:r>
    </w:p>
    <w:sectPr w:rsidR="008D34F8" w:rsidSect="00721B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B2" w:rsidRDefault="00470CB2" w:rsidP="00470CB2">
      <w:pPr>
        <w:spacing w:after="0" w:line="240" w:lineRule="auto"/>
      </w:pPr>
      <w:r>
        <w:separator/>
      </w:r>
    </w:p>
  </w:endnote>
  <w:endnote w:type="continuationSeparator" w:id="0">
    <w:p w:rsidR="00470CB2" w:rsidRDefault="00470CB2" w:rsidP="004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2" w:rsidRDefault="00470C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-384810</wp:posOffset>
          </wp:positionV>
          <wp:extent cx="1695450" cy="847725"/>
          <wp:effectExtent l="0" t="0" r="0" b="0"/>
          <wp:wrapNone/>
          <wp:docPr id="8" name="Picture 1" descr="fest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-logo-450x2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-413385</wp:posOffset>
          </wp:positionV>
          <wp:extent cx="1828800" cy="914400"/>
          <wp:effectExtent l="0" t="0" r="0" b="0"/>
          <wp:wrapNone/>
          <wp:docPr id="7" name="Picture 0" descr="cb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-logo-450x22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-432435</wp:posOffset>
          </wp:positionV>
          <wp:extent cx="2066925" cy="1028700"/>
          <wp:effectExtent l="0" t="0" r="0" b="0"/>
          <wp:wrapNone/>
          <wp:docPr id="6" name="Picture 3" descr="sky-logo-450x2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-logo-450x22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66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0CB2">
      <w:t xml:space="preserve"> </w:t>
    </w:r>
    <w:r w:rsidRPr="00470CB2">
      <w:rPr>
        <w:noProof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B2" w:rsidRDefault="00470CB2" w:rsidP="00470CB2">
      <w:pPr>
        <w:spacing w:after="0" w:line="240" w:lineRule="auto"/>
      </w:pPr>
      <w:r>
        <w:separator/>
      </w:r>
    </w:p>
  </w:footnote>
  <w:footnote w:type="continuationSeparator" w:id="0">
    <w:p w:rsidR="00470CB2" w:rsidRDefault="00470CB2" w:rsidP="0047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B2" w:rsidRDefault="00470CB2" w:rsidP="00470CB2">
    <w:pPr>
      <w:pStyle w:val="Header"/>
      <w:tabs>
        <w:tab w:val="clear" w:pos="9026"/>
      </w:tabs>
      <w:jc w:val="center"/>
    </w:pPr>
    <w:r>
      <w:rPr>
        <w:noProof/>
        <w:lang w:eastAsia="en-GB"/>
      </w:rPr>
      <w:drawing>
        <wp:inline distT="0" distB="0" distL="0" distR="0">
          <wp:extent cx="1238250" cy="660400"/>
          <wp:effectExtent l="0" t="0" r="0" b="0"/>
          <wp:docPr id="5" name="Picture 4" descr="VGN-email-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N-email-s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CB2">
      <w:drawing>
        <wp:inline distT="0" distB="0" distL="0" distR="0">
          <wp:extent cx="876300" cy="381000"/>
          <wp:effectExtent l="19050" t="0" r="0" b="0"/>
          <wp:docPr id="9" name="Picture 2" descr="GPWA.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WA.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34F8"/>
    <w:rsid w:val="0020021C"/>
    <w:rsid w:val="0044733B"/>
    <w:rsid w:val="00470CB2"/>
    <w:rsid w:val="005B7F4D"/>
    <w:rsid w:val="00721BE4"/>
    <w:rsid w:val="008D34F8"/>
    <w:rsid w:val="00971F87"/>
    <w:rsid w:val="00A5206C"/>
    <w:rsid w:val="00BC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CB2"/>
  </w:style>
  <w:style w:type="paragraph" w:styleId="Footer">
    <w:name w:val="footer"/>
    <w:basedOn w:val="Normal"/>
    <w:link w:val="FooterChar"/>
    <w:uiPriority w:val="99"/>
    <w:semiHidden/>
    <w:unhideWhenUsed/>
    <w:rsid w:val="0047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CB2"/>
  </w:style>
  <w:style w:type="paragraph" w:styleId="BalloonText">
    <w:name w:val="Balloon Text"/>
    <w:basedOn w:val="Normal"/>
    <w:link w:val="BalloonTextChar"/>
    <w:uiPriority w:val="99"/>
    <w:semiHidden/>
    <w:unhideWhenUsed/>
    <w:rsid w:val="0047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</dc:creator>
  <cp:lastModifiedBy>Sebastien</cp:lastModifiedBy>
  <cp:revision>2</cp:revision>
  <dcterms:created xsi:type="dcterms:W3CDTF">2017-03-16T15:53:00Z</dcterms:created>
  <dcterms:modified xsi:type="dcterms:W3CDTF">2017-03-16T15:53:00Z</dcterms:modified>
</cp:coreProperties>
</file>